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4" w:rsidRPr="004E3CD4" w:rsidRDefault="00ED6EA4" w:rsidP="00ED6EA4">
      <w:pPr>
        <w:jc w:val="center"/>
        <w:rPr>
          <w:b/>
        </w:rPr>
      </w:pPr>
      <w:r w:rsidRPr="004E3CD4">
        <w:rPr>
          <w:b/>
        </w:rPr>
        <w:t>GACETILLA DE PRENSA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COPACO presenta denuncia fiscal contra conexiones ilegales en Alto Paraná.</w:t>
      </w:r>
    </w:p>
    <w:p w:rsidR="00ED6EA4" w:rsidRDefault="00ED6EA4" w:rsidP="00ED6EA4">
      <w:r>
        <w:t>Alto Paraná, [08/08/2024] – A través de su representante legal, Abg. Rodrigo Lezcano, COPACO</w:t>
      </w:r>
    </w:p>
    <w:p w:rsidR="00ED6EA4" w:rsidRDefault="00ED6EA4" w:rsidP="00ED6EA4">
      <w:r>
        <w:t>S.A., presentó una denuncia ante la Fiscalía en relación con el uso ilegal de su red de fibra óptica,</w:t>
      </w:r>
    </w:p>
    <w:p w:rsidR="00ED6EA4" w:rsidRDefault="00ED6EA4" w:rsidP="00ED6EA4">
      <w:proofErr w:type="gramStart"/>
      <w:r>
        <w:t>que</w:t>
      </w:r>
      <w:proofErr w:type="gramEnd"/>
      <w:r>
        <w:t xml:space="preserve"> está siendo explotada para la distribución clandestina de internet en varias localidades del</w:t>
      </w:r>
    </w:p>
    <w:p w:rsidR="00ED6EA4" w:rsidRDefault="00ED6EA4" w:rsidP="00ED6EA4">
      <w:r>
        <w:t>Departamento de Alto Paraná, incluyendo Colonia La Fortuna, Colonia Nueva Esperanza, Cruce</w:t>
      </w:r>
    </w:p>
    <w:p w:rsidR="00ED6EA4" w:rsidRDefault="00ED6EA4" w:rsidP="00ED6EA4">
      <w:proofErr w:type="spellStart"/>
      <w:r>
        <w:t>Ytakyry</w:t>
      </w:r>
      <w:proofErr w:type="spellEnd"/>
      <w:r>
        <w:t xml:space="preserve"> y Sexta Línea. La denuncia fue </w:t>
      </w:r>
      <w:proofErr w:type="gramStart"/>
      <w:r>
        <w:t>acompañada</w:t>
      </w:r>
      <w:proofErr w:type="gramEnd"/>
      <w:r>
        <w:t xml:space="preserve"> por el Gerente técnico el Ing. Francisco</w:t>
      </w:r>
    </w:p>
    <w:p w:rsidR="00ED6EA4" w:rsidRDefault="00ED6EA4" w:rsidP="00ED6EA4">
      <w:r>
        <w:t>Machuca.</w:t>
      </w:r>
    </w:p>
    <w:p w:rsidR="00ED6EA4" w:rsidRDefault="00ED6EA4" w:rsidP="00ED6EA4">
      <w:r>
        <w:t>El fiscal interviniente, Dr. Víctor Santander, de la ciudad de Hernandarias, llevó a cabo la</w:t>
      </w:r>
    </w:p>
    <w:p w:rsidR="00ED6EA4" w:rsidRDefault="00ED6EA4" w:rsidP="00ED6EA4">
      <w:proofErr w:type="gramStart"/>
      <w:r>
        <w:t>verificación</w:t>
      </w:r>
      <w:proofErr w:type="gramEnd"/>
      <w:r>
        <w:t xml:space="preserve"> del caso tras la denuncia presentada y procedió a realizar el corte de las conexiones</w:t>
      </w:r>
    </w:p>
    <w:p w:rsidR="00ED6EA4" w:rsidRDefault="00ED6EA4" w:rsidP="00ED6EA4">
      <w:proofErr w:type="gramStart"/>
      <w:r>
        <w:t>clandestinas</w:t>
      </w:r>
      <w:proofErr w:type="gramEnd"/>
      <w:r>
        <w:t>.</w:t>
      </w:r>
    </w:p>
    <w:p w:rsidR="00ED6EA4" w:rsidRDefault="00ED6EA4" w:rsidP="00ED6EA4">
      <w:r>
        <w:t>Tras una exhaustiva investigación, se identificaron múltiples conexiones no autorizadas que no</w:t>
      </w:r>
    </w:p>
    <w:p w:rsidR="00ED6EA4" w:rsidRDefault="00ED6EA4" w:rsidP="00ED6EA4">
      <w:proofErr w:type="gramStart"/>
      <w:r>
        <w:t>solo</w:t>
      </w:r>
      <w:proofErr w:type="gramEnd"/>
      <w:r>
        <w:t xml:space="preserve"> perjudican económicamente a la compañía, sino que también vulneran la legalidad en el</w:t>
      </w:r>
    </w:p>
    <w:p w:rsidR="00ED6EA4" w:rsidRDefault="00ED6EA4" w:rsidP="00ED6EA4">
      <w:proofErr w:type="gramStart"/>
      <w:r>
        <w:t>sector</w:t>
      </w:r>
      <w:proofErr w:type="gramEnd"/>
      <w:r>
        <w:t xml:space="preserve"> de telecomunicaciones. COPACO ha detectado que estas prácticas ilegales comprometen</w:t>
      </w:r>
    </w:p>
    <w:p w:rsidR="00ED6EA4" w:rsidRDefault="00ED6EA4" w:rsidP="00ED6EA4">
      <w:proofErr w:type="gramStart"/>
      <w:r>
        <w:t>la</w:t>
      </w:r>
      <w:proofErr w:type="gramEnd"/>
      <w:r>
        <w:t xml:space="preserve"> calidad del servicio y la seguridad de sus infraestructuras.</w:t>
      </w:r>
    </w:p>
    <w:p w:rsidR="00ED6EA4" w:rsidRDefault="00ED6EA4" w:rsidP="00ED6EA4">
      <w:r>
        <w:t>La compañía ha manifestado su firme compromiso con la legalidad y la transparencia, instando</w:t>
      </w:r>
    </w:p>
    <w:p w:rsidR="00ED6EA4" w:rsidRDefault="00ED6EA4" w:rsidP="00ED6EA4">
      <w:proofErr w:type="gramStart"/>
      <w:r>
        <w:t>a</w:t>
      </w:r>
      <w:proofErr w:type="gramEnd"/>
      <w:r>
        <w:t xml:space="preserve"> las autoridades a realizar una investigación minuciosa para identificar y sancionar a los</w:t>
      </w:r>
    </w:p>
    <w:p w:rsidR="00ED6EA4" w:rsidRDefault="00ED6EA4" w:rsidP="00ED6EA4">
      <w:proofErr w:type="gramStart"/>
      <w:r>
        <w:t>responsables</w:t>
      </w:r>
      <w:proofErr w:type="gramEnd"/>
      <w:r>
        <w:t xml:space="preserve"> de estas actividades delictivas. La denuncia presentada destaca que estos actos</w:t>
      </w:r>
    </w:p>
    <w:p w:rsidR="00ED6EA4" w:rsidRDefault="00ED6EA4" w:rsidP="00ED6EA4">
      <w:proofErr w:type="gramStart"/>
      <w:r>
        <w:t>podrían</w:t>
      </w:r>
      <w:proofErr w:type="gramEnd"/>
      <w:r>
        <w:t xml:space="preserve"> constituir delitos penales, incluyendo estafa y perturbación de instalaciones de</w:t>
      </w:r>
    </w:p>
    <w:p w:rsidR="00ED6EA4" w:rsidRDefault="00ED6EA4" w:rsidP="00ED6EA4">
      <w:proofErr w:type="gramStart"/>
      <w:r>
        <w:t>telecomunicaciones</w:t>
      </w:r>
      <w:proofErr w:type="gramEnd"/>
      <w:r>
        <w:t>.</w:t>
      </w:r>
    </w:p>
    <w:p w:rsidR="00ED6EA4" w:rsidRDefault="00ED6EA4" w:rsidP="00ED6EA4">
      <w:r>
        <w:t>COPACO reafirma su compromiso de proteger su infraestructura y sus clientes, y continuará</w:t>
      </w:r>
    </w:p>
    <w:p w:rsidR="00ED6EA4" w:rsidRDefault="00ED6EA4" w:rsidP="00ED6EA4">
      <w:proofErr w:type="gramStart"/>
      <w:r>
        <w:t>trabajando</w:t>
      </w:r>
      <w:proofErr w:type="gramEnd"/>
      <w:r>
        <w:t xml:space="preserve"> en estrecha colaboración con las autoridades para erradicar este tipo de prácticas</w:t>
      </w:r>
    </w:p>
    <w:p w:rsidR="00ED6EA4" w:rsidRDefault="00ED6EA4" w:rsidP="00ED6EA4">
      <w:proofErr w:type="gramStart"/>
      <w:r>
        <w:t>ilegales</w:t>
      </w:r>
      <w:proofErr w:type="gramEnd"/>
      <w:r>
        <w:t xml:space="preserve"> que amenazan el desarrollo del sector.</w:t>
      </w:r>
    </w:p>
    <w:p w:rsidR="00ED6EA4" w:rsidRDefault="00ED6EA4" w:rsidP="00ED6EA4">
      <w:r>
        <w:t>Para más información, por favor contactar: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Abg. Rodrigo Lezcano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Representante Legal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lastRenderedPageBreak/>
        <w:t>COPACO S.A.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Teléfono: 0981 813636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Ing. Francisco Machuca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Gerente Técnico</w:t>
      </w:r>
    </w:p>
    <w:p w:rsidR="00ED6EA4" w:rsidRPr="004E3CD4" w:rsidRDefault="00ED6EA4" w:rsidP="00ED6EA4">
      <w:pPr>
        <w:rPr>
          <w:b/>
        </w:rPr>
      </w:pPr>
      <w:r w:rsidRPr="004E3CD4">
        <w:rPr>
          <w:b/>
        </w:rPr>
        <w:t>COPACO S.A.</w:t>
      </w:r>
    </w:p>
    <w:p w:rsidR="00943AD5" w:rsidRPr="004E3CD4" w:rsidRDefault="00ED6EA4" w:rsidP="00ED6EA4">
      <w:pPr>
        <w:rPr>
          <w:b/>
        </w:rPr>
      </w:pPr>
      <w:r w:rsidRPr="004E3CD4">
        <w:rPr>
          <w:b/>
        </w:rPr>
        <w:t>Teléfono: 0961 101357</w:t>
      </w:r>
    </w:p>
    <w:sectPr w:rsidR="00943AD5" w:rsidRPr="004E3CD4" w:rsidSect="00943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D6EA4"/>
    <w:rsid w:val="004E3CD4"/>
    <w:rsid w:val="00943AD5"/>
    <w:rsid w:val="00AA29E8"/>
    <w:rsid w:val="00ED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COPACO</dc:creator>
  <cp:lastModifiedBy>COPACO</cp:lastModifiedBy>
  <cp:revision>2</cp:revision>
  <dcterms:created xsi:type="dcterms:W3CDTF">2024-08-21T17:50:00Z</dcterms:created>
  <dcterms:modified xsi:type="dcterms:W3CDTF">2024-08-21T17:55:00Z</dcterms:modified>
</cp:coreProperties>
</file>